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C95" w:rsidRPr="00D00C95" w:rsidRDefault="00D00C95" w:rsidP="00D00C95">
      <w:pPr>
        <w:spacing w:after="0" w:line="240" w:lineRule="auto"/>
        <w:textAlignment w:val="baseline"/>
        <w:rPr>
          <w:rFonts w:ascii="inherit" w:eastAsia="Times New Roman" w:hAnsi="inherit" w:cs="Times New Roman"/>
          <w:sz w:val="21"/>
          <w:szCs w:val="21"/>
          <w:lang w:eastAsia="hr-HR"/>
        </w:rPr>
      </w:pPr>
      <w:r w:rsidRPr="00D00C95">
        <w:rPr>
          <w:rFonts w:ascii="inherit" w:eastAsia="Times New Roman" w:hAnsi="inherit" w:cs="Times New Roman"/>
          <w:noProof/>
          <w:color w:val="6EA1D5"/>
          <w:sz w:val="21"/>
          <w:szCs w:val="21"/>
          <w:bdr w:val="none" w:sz="0" w:space="0" w:color="auto" w:frame="1"/>
          <w:lang w:eastAsia="hr-HR"/>
        </w:rPr>
        <w:drawing>
          <wp:inline distT="0" distB="0" distL="0" distR="0" wp14:anchorId="29D81A50" wp14:editId="627631AC">
            <wp:extent cx="3670300" cy="811530"/>
            <wp:effectExtent l="0" t="0" r="6350" b="7620"/>
            <wp:docPr id="1" name="Slika 1" descr="https://narodne-novine.nn.hr/img/logo.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arodne-novine.nn.hr/img/logo.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70300" cy="811530"/>
                    </a:xfrm>
                    <a:prstGeom prst="rect">
                      <a:avLst/>
                    </a:prstGeom>
                    <a:noFill/>
                    <a:ln>
                      <a:noFill/>
                    </a:ln>
                  </pic:spPr>
                </pic:pic>
              </a:graphicData>
            </a:graphic>
          </wp:inline>
        </w:drawing>
      </w:r>
    </w:p>
    <w:p w:rsidR="00D00C95" w:rsidRDefault="00D00C95" w:rsidP="00D00C95">
      <w:pPr>
        <w:shd w:val="clear" w:color="auto" w:fill="FFFFFF"/>
        <w:spacing w:line="288" w:lineRule="atLeast"/>
        <w:textAlignment w:val="baseline"/>
        <w:outlineLvl w:val="1"/>
        <w:rPr>
          <w:rFonts w:ascii="Minion Pro" w:eastAsia="Times New Roman" w:hAnsi="Minion Pro" w:cs="Times New Roman"/>
          <w:b/>
          <w:bCs/>
          <w:color w:val="3F7FC3"/>
          <w:sz w:val="33"/>
          <w:szCs w:val="33"/>
          <w:lang w:eastAsia="hr-HR"/>
        </w:rPr>
      </w:pPr>
      <w:r w:rsidRPr="00D00C95">
        <w:rPr>
          <w:rFonts w:ascii="Minion Pro" w:eastAsia="Times New Roman" w:hAnsi="Minion Pro" w:cs="Times New Roman"/>
          <w:b/>
          <w:bCs/>
          <w:color w:val="3F7FC3"/>
          <w:sz w:val="33"/>
          <w:szCs w:val="33"/>
          <w:lang w:eastAsia="hr-HR"/>
        </w:rPr>
        <w:t>Pravilnik o vrstama i sadržaju dozvola kojima se utvrđuju uvjeti ponovne uporabe informacija</w:t>
      </w:r>
    </w:p>
    <w:p w:rsidR="003B6A58" w:rsidRPr="00D00C95" w:rsidRDefault="003B6A58" w:rsidP="00D00C95">
      <w:pPr>
        <w:shd w:val="clear" w:color="auto" w:fill="FFFFFF"/>
        <w:spacing w:line="288" w:lineRule="atLeast"/>
        <w:textAlignment w:val="baseline"/>
        <w:outlineLvl w:val="1"/>
        <w:rPr>
          <w:rFonts w:ascii="Minion Pro" w:eastAsia="Times New Roman" w:hAnsi="Minion Pro" w:cs="Times New Roman"/>
          <w:b/>
          <w:bCs/>
          <w:color w:val="3F7FC3"/>
          <w:sz w:val="33"/>
          <w:szCs w:val="33"/>
          <w:lang w:eastAsia="hr-HR"/>
        </w:rPr>
      </w:pPr>
      <w:r>
        <w:rPr>
          <w:rFonts w:ascii="Minion Pro" w:eastAsia="Times New Roman" w:hAnsi="Minion Pro" w:cs="Times New Roman"/>
          <w:b/>
          <w:bCs/>
          <w:color w:val="3F7FC3"/>
          <w:sz w:val="33"/>
          <w:szCs w:val="33"/>
          <w:lang w:eastAsia="hr-HR"/>
        </w:rPr>
        <w:t>NN 67/2017 (12.7.2017.)</w:t>
      </w:r>
    </w:p>
    <w:p w:rsidR="003B6A58" w:rsidRDefault="003B6A58" w:rsidP="00D00C95">
      <w:pPr>
        <w:shd w:val="clear" w:color="auto" w:fill="FFFFFF"/>
        <w:spacing w:after="48" w:line="240" w:lineRule="auto"/>
        <w:jc w:val="center"/>
        <w:textAlignment w:val="baseline"/>
        <w:rPr>
          <w:rFonts w:ascii="Times New Roman" w:eastAsia="Times New Roman" w:hAnsi="Times New Roman" w:cs="Times New Roman"/>
          <w:b/>
          <w:bCs/>
          <w:caps/>
          <w:color w:val="231F20"/>
          <w:sz w:val="36"/>
          <w:szCs w:val="36"/>
          <w:lang w:eastAsia="hr-HR"/>
        </w:rPr>
      </w:pPr>
    </w:p>
    <w:p w:rsidR="00D00C95" w:rsidRPr="00D00C95" w:rsidRDefault="00D00C95" w:rsidP="00D00C95">
      <w:pPr>
        <w:shd w:val="clear" w:color="auto" w:fill="FFFFFF"/>
        <w:spacing w:after="48" w:line="240" w:lineRule="auto"/>
        <w:jc w:val="center"/>
        <w:textAlignment w:val="baseline"/>
        <w:rPr>
          <w:rFonts w:ascii="Times New Roman" w:eastAsia="Times New Roman" w:hAnsi="Times New Roman" w:cs="Times New Roman"/>
          <w:b/>
          <w:bCs/>
          <w:caps/>
          <w:color w:val="231F20"/>
          <w:sz w:val="36"/>
          <w:szCs w:val="36"/>
          <w:lang w:eastAsia="hr-HR"/>
        </w:rPr>
      </w:pPr>
      <w:bookmarkStart w:id="0" w:name="_GoBack"/>
      <w:bookmarkEnd w:id="0"/>
      <w:r w:rsidRPr="00D00C95">
        <w:rPr>
          <w:rFonts w:ascii="Times New Roman" w:eastAsia="Times New Roman" w:hAnsi="Times New Roman" w:cs="Times New Roman"/>
          <w:b/>
          <w:bCs/>
          <w:caps/>
          <w:color w:val="231F20"/>
          <w:sz w:val="36"/>
          <w:szCs w:val="36"/>
          <w:lang w:eastAsia="hr-HR"/>
        </w:rPr>
        <w:t>MINISTARSTVO UPRAVE</w:t>
      </w:r>
    </w:p>
    <w:p w:rsidR="00D00C95" w:rsidRPr="00D00C95" w:rsidRDefault="00D00C95" w:rsidP="00D00C95">
      <w:pPr>
        <w:shd w:val="clear" w:color="auto" w:fill="FFFFFF"/>
        <w:spacing w:after="48" w:line="240" w:lineRule="auto"/>
        <w:jc w:val="right"/>
        <w:textAlignment w:val="baseline"/>
        <w:rPr>
          <w:rFonts w:ascii="Times New Roman" w:eastAsia="Times New Roman" w:hAnsi="Times New Roman" w:cs="Times New Roman"/>
          <w:b/>
          <w:bCs/>
          <w:color w:val="231F20"/>
          <w:sz w:val="24"/>
          <w:szCs w:val="24"/>
          <w:lang w:eastAsia="hr-HR"/>
        </w:rPr>
      </w:pPr>
      <w:r w:rsidRPr="00D00C95">
        <w:rPr>
          <w:rFonts w:ascii="Times New Roman" w:eastAsia="Times New Roman" w:hAnsi="Times New Roman" w:cs="Times New Roman"/>
          <w:b/>
          <w:bCs/>
          <w:color w:val="231F20"/>
          <w:sz w:val="24"/>
          <w:szCs w:val="24"/>
          <w:lang w:eastAsia="hr-HR"/>
        </w:rPr>
        <w:t>1577</w:t>
      </w:r>
    </w:p>
    <w:p w:rsidR="00D00C95" w:rsidRPr="00D00C95" w:rsidRDefault="00D00C95" w:rsidP="00D00C95">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00C95">
        <w:rPr>
          <w:rFonts w:ascii="Times New Roman" w:eastAsia="Times New Roman" w:hAnsi="Times New Roman" w:cs="Times New Roman"/>
          <w:color w:val="231F20"/>
          <w:sz w:val="20"/>
          <w:szCs w:val="20"/>
          <w:lang w:eastAsia="hr-HR"/>
        </w:rPr>
        <w:t>Na temelju članka 31. stavka 5. Zakona o pravu na pristup informacijama (»Narodne novine«, br. 25/13. i 85/15.), ministar uprave donosi</w:t>
      </w:r>
    </w:p>
    <w:p w:rsidR="00D00C95" w:rsidRPr="00D00C95" w:rsidRDefault="00D00C95" w:rsidP="00D00C95">
      <w:pPr>
        <w:shd w:val="clear" w:color="auto" w:fill="FFFFFF"/>
        <w:spacing w:before="153" w:after="0" w:line="240" w:lineRule="auto"/>
        <w:jc w:val="center"/>
        <w:textAlignment w:val="baseline"/>
        <w:rPr>
          <w:rFonts w:ascii="Times New Roman" w:eastAsia="Times New Roman" w:hAnsi="Times New Roman" w:cs="Times New Roman"/>
          <w:b/>
          <w:bCs/>
          <w:color w:val="231F20"/>
          <w:sz w:val="32"/>
          <w:szCs w:val="32"/>
          <w:lang w:eastAsia="hr-HR"/>
        </w:rPr>
      </w:pPr>
      <w:r w:rsidRPr="00D00C95">
        <w:rPr>
          <w:rFonts w:ascii="Times New Roman" w:eastAsia="Times New Roman" w:hAnsi="Times New Roman" w:cs="Times New Roman"/>
          <w:b/>
          <w:bCs/>
          <w:color w:val="231F20"/>
          <w:sz w:val="32"/>
          <w:szCs w:val="32"/>
          <w:lang w:eastAsia="hr-HR"/>
        </w:rPr>
        <w:t>PRAVILNIK</w:t>
      </w:r>
    </w:p>
    <w:p w:rsidR="00D00C95" w:rsidRPr="00D00C95" w:rsidRDefault="00D00C95" w:rsidP="00D00C95">
      <w:pPr>
        <w:shd w:val="clear" w:color="auto" w:fill="FFFFFF"/>
        <w:spacing w:before="68" w:after="72" w:line="240" w:lineRule="auto"/>
        <w:jc w:val="center"/>
        <w:textAlignment w:val="baseline"/>
        <w:rPr>
          <w:rFonts w:ascii="Times New Roman" w:eastAsia="Times New Roman" w:hAnsi="Times New Roman" w:cs="Times New Roman"/>
          <w:b/>
          <w:bCs/>
          <w:color w:val="231F20"/>
          <w:sz w:val="24"/>
          <w:szCs w:val="24"/>
          <w:lang w:eastAsia="hr-HR"/>
        </w:rPr>
      </w:pPr>
      <w:r w:rsidRPr="00D00C95">
        <w:rPr>
          <w:rFonts w:ascii="Times New Roman" w:eastAsia="Times New Roman" w:hAnsi="Times New Roman" w:cs="Times New Roman"/>
          <w:b/>
          <w:bCs/>
          <w:color w:val="231F20"/>
          <w:sz w:val="24"/>
          <w:szCs w:val="24"/>
          <w:lang w:eastAsia="hr-HR"/>
        </w:rPr>
        <w:t>O VRSTAMA I SADRŽAJU DOZVOLA KOJIMA SE UTVRĐUJU UVJETI PONOVNE UPORABE INFORMACIJA</w:t>
      </w:r>
    </w:p>
    <w:p w:rsidR="00D00C95" w:rsidRPr="00D00C95" w:rsidRDefault="00D00C95" w:rsidP="00D00C95">
      <w:pPr>
        <w:shd w:val="clear" w:color="auto" w:fill="FFFFFF"/>
        <w:spacing w:before="272" w:after="72" w:line="240" w:lineRule="auto"/>
        <w:jc w:val="center"/>
        <w:textAlignment w:val="baseline"/>
        <w:rPr>
          <w:rFonts w:ascii="Times New Roman" w:eastAsia="Times New Roman" w:hAnsi="Times New Roman" w:cs="Times New Roman"/>
          <w:color w:val="231F20"/>
          <w:sz w:val="24"/>
          <w:szCs w:val="24"/>
          <w:lang w:eastAsia="hr-HR"/>
        </w:rPr>
      </w:pPr>
      <w:r w:rsidRPr="00D00C95">
        <w:rPr>
          <w:rFonts w:ascii="Times New Roman" w:eastAsia="Times New Roman" w:hAnsi="Times New Roman" w:cs="Times New Roman"/>
          <w:color w:val="231F20"/>
          <w:sz w:val="24"/>
          <w:szCs w:val="24"/>
          <w:lang w:eastAsia="hr-HR"/>
        </w:rPr>
        <w:t>I. OPĆE ODREDBE</w:t>
      </w:r>
    </w:p>
    <w:p w:rsidR="00D00C95" w:rsidRPr="00D00C95" w:rsidRDefault="00D00C95" w:rsidP="00D00C95">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D00C95">
        <w:rPr>
          <w:rFonts w:ascii="Times New Roman" w:eastAsia="Times New Roman" w:hAnsi="Times New Roman" w:cs="Times New Roman"/>
          <w:i/>
          <w:iCs/>
          <w:color w:val="231F20"/>
          <w:lang w:eastAsia="hr-HR"/>
        </w:rPr>
        <w:t>Primjena Pravilnika</w:t>
      </w:r>
    </w:p>
    <w:p w:rsidR="00D00C95" w:rsidRPr="00D00C95" w:rsidRDefault="00D00C95" w:rsidP="00D00C95">
      <w:pPr>
        <w:shd w:val="clear" w:color="auto" w:fill="FFFFFF"/>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D00C95">
        <w:rPr>
          <w:rFonts w:ascii="Times New Roman" w:eastAsia="Times New Roman" w:hAnsi="Times New Roman" w:cs="Times New Roman"/>
          <w:color w:val="231F20"/>
          <w:sz w:val="20"/>
          <w:szCs w:val="20"/>
          <w:lang w:eastAsia="hr-HR"/>
        </w:rPr>
        <w:t>Članak 1.</w:t>
      </w:r>
    </w:p>
    <w:p w:rsidR="00D00C95" w:rsidRPr="00D00C95" w:rsidRDefault="00D00C95" w:rsidP="00D00C95">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00C95">
        <w:rPr>
          <w:rFonts w:ascii="Times New Roman" w:eastAsia="Times New Roman" w:hAnsi="Times New Roman" w:cs="Times New Roman"/>
          <w:color w:val="231F20"/>
          <w:sz w:val="20"/>
          <w:szCs w:val="20"/>
          <w:lang w:eastAsia="hr-HR"/>
        </w:rPr>
        <w:t>Ovim Pravilnikom uređuju se vrste i sadržaj dozvola kojima se utvrđuju uvjeti za ponovnu uporabu informacija tijela javne vlasti (u daljnjem tekstu: dozvole).</w:t>
      </w:r>
    </w:p>
    <w:p w:rsidR="00D00C95" w:rsidRPr="00D00C95" w:rsidRDefault="00D00C95" w:rsidP="00D00C95">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D00C95">
        <w:rPr>
          <w:rFonts w:ascii="Times New Roman" w:eastAsia="Times New Roman" w:hAnsi="Times New Roman" w:cs="Times New Roman"/>
          <w:i/>
          <w:iCs/>
          <w:color w:val="231F20"/>
          <w:lang w:eastAsia="hr-HR"/>
        </w:rPr>
        <w:t>Ponovna uporaba informacija i vrste dozvola</w:t>
      </w:r>
    </w:p>
    <w:p w:rsidR="00D00C95" w:rsidRPr="00D00C95" w:rsidRDefault="00D00C95" w:rsidP="00D00C95">
      <w:pPr>
        <w:shd w:val="clear" w:color="auto" w:fill="FFFFFF"/>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D00C95">
        <w:rPr>
          <w:rFonts w:ascii="Times New Roman" w:eastAsia="Times New Roman" w:hAnsi="Times New Roman" w:cs="Times New Roman"/>
          <w:color w:val="231F20"/>
          <w:sz w:val="20"/>
          <w:szCs w:val="20"/>
          <w:lang w:eastAsia="hr-HR"/>
        </w:rPr>
        <w:t>Članak 2.</w:t>
      </w:r>
    </w:p>
    <w:p w:rsidR="00D00C95" w:rsidRPr="00D00C95" w:rsidRDefault="00D00C95" w:rsidP="00D00C95">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00C95">
        <w:rPr>
          <w:rFonts w:ascii="Times New Roman" w:eastAsia="Times New Roman" w:hAnsi="Times New Roman" w:cs="Times New Roman"/>
          <w:color w:val="231F20"/>
          <w:sz w:val="20"/>
          <w:szCs w:val="20"/>
          <w:lang w:eastAsia="hr-HR"/>
        </w:rPr>
        <w:t xml:space="preserve">(1) Tijela javne vlasti omogućavaju ponovnu uporabu informacija u strojno-čitljivom obliku, otvorenom formatu i u skladu s otvorenim standardom, putem </w:t>
      </w:r>
      <w:proofErr w:type="spellStart"/>
      <w:r w:rsidRPr="00D00C95">
        <w:rPr>
          <w:rFonts w:ascii="Times New Roman" w:eastAsia="Times New Roman" w:hAnsi="Times New Roman" w:cs="Times New Roman"/>
          <w:color w:val="231F20"/>
          <w:sz w:val="20"/>
          <w:szCs w:val="20"/>
          <w:lang w:eastAsia="hr-HR"/>
        </w:rPr>
        <w:t>proaktivne</w:t>
      </w:r>
      <w:proofErr w:type="spellEnd"/>
      <w:r w:rsidRPr="00D00C95">
        <w:rPr>
          <w:rFonts w:ascii="Times New Roman" w:eastAsia="Times New Roman" w:hAnsi="Times New Roman" w:cs="Times New Roman"/>
          <w:color w:val="231F20"/>
          <w:sz w:val="20"/>
          <w:szCs w:val="20"/>
          <w:lang w:eastAsia="hr-HR"/>
        </w:rPr>
        <w:t xml:space="preserve"> objave (otvoreni podaci) ili pružanjem informacija na zahtjev korisnika.</w:t>
      </w:r>
    </w:p>
    <w:p w:rsidR="00D00C95" w:rsidRPr="00D00C95" w:rsidRDefault="00D00C95" w:rsidP="00D00C95">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00C95">
        <w:rPr>
          <w:rFonts w:ascii="Times New Roman" w:eastAsia="Times New Roman" w:hAnsi="Times New Roman" w:cs="Times New Roman"/>
          <w:color w:val="231F20"/>
          <w:sz w:val="20"/>
          <w:szCs w:val="20"/>
          <w:lang w:eastAsia="hr-HR"/>
        </w:rPr>
        <w:t>(2) Svaki skup podataka (informacije i struktura podataka) tijela javne vlasti koji sadrži informacije za ponovnu uporabu treba sadržavati otvorenu dozvolu ili drugu dozvolu propisanu ovim Pravilnikom.</w:t>
      </w:r>
    </w:p>
    <w:p w:rsidR="00D00C95" w:rsidRPr="00D00C95" w:rsidRDefault="00D00C95" w:rsidP="00D00C95">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00C95">
        <w:rPr>
          <w:rFonts w:ascii="Times New Roman" w:eastAsia="Times New Roman" w:hAnsi="Times New Roman" w:cs="Times New Roman"/>
          <w:color w:val="231F20"/>
          <w:sz w:val="20"/>
          <w:szCs w:val="20"/>
          <w:lang w:eastAsia="hr-HR"/>
        </w:rPr>
        <w:t>(3) Ponovna uporaba informacija omogućuje se bez ograničenja i za slobodnu uporabu svim korisnicima uz isticanje otvorene dozvole.</w:t>
      </w:r>
    </w:p>
    <w:p w:rsidR="00D00C95" w:rsidRPr="00D00C95" w:rsidRDefault="00D00C95" w:rsidP="00D00C95">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00C95">
        <w:rPr>
          <w:rFonts w:ascii="Times New Roman" w:eastAsia="Times New Roman" w:hAnsi="Times New Roman" w:cs="Times New Roman"/>
          <w:color w:val="231F20"/>
          <w:sz w:val="20"/>
          <w:szCs w:val="20"/>
          <w:lang w:eastAsia="hr-HR"/>
        </w:rPr>
        <w:t>(4) U opravdanim slučajevima s obzirom na vrstu informacija ili način nastanka odnosno svrhu prikupljanja informacija tijelo javne vlasti može odrediti uvjete za ponovnu uporabu putem vlastitih ili standardnih otvorenih dozvola (ostale dozvole).</w:t>
      </w:r>
    </w:p>
    <w:p w:rsidR="00D00C95" w:rsidRPr="00D00C95" w:rsidRDefault="00D00C95" w:rsidP="00D00C95">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00C95">
        <w:rPr>
          <w:rFonts w:ascii="Times New Roman" w:eastAsia="Times New Roman" w:hAnsi="Times New Roman" w:cs="Times New Roman"/>
          <w:color w:val="231F20"/>
          <w:sz w:val="20"/>
          <w:szCs w:val="20"/>
          <w:lang w:eastAsia="hr-HR"/>
        </w:rPr>
        <w:t>(5) Tijelo javne vlasti dužno je na svojoj internetskoj stranici, zajedno s ostalim informacijama o ostvarivanju prava korisnika na ponovnu uporabu informacija, objaviti dozvole kojima se određuju uvjeti ponovne uporabe ili poveznice na takve dozvole.</w:t>
      </w:r>
    </w:p>
    <w:p w:rsidR="00D00C95" w:rsidRPr="00D00C95" w:rsidRDefault="00D00C95" w:rsidP="00D00C95">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D00C95">
        <w:rPr>
          <w:rFonts w:ascii="Times New Roman" w:eastAsia="Times New Roman" w:hAnsi="Times New Roman" w:cs="Times New Roman"/>
          <w:i/>
          <w:iCs/>
          <w:color w:val="231F20"/>
          <w:lang w:eastAsia="hr-HR"/>
        </w:rPr>
        <w:t>Zabrana diskriminacije</w:t>
      </w:r>
    </w:p>
    <w:p w:rsidR="00D00C95" w:rsidRPr="00D00C95" w:rsidRDefault="00D00C95" w:rsidP="00D00C95">
      <w:pPr>
        <w:shd w:val="clear" w:color="auto" w:fill="FFFFFF"/>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D00C95">
        <w:rPr>
          <w:rFonts w:ascii="Times New Roman" w:eastAsia="Times New Roman" w:hAnsi="Times New Roman" w:cs="Times New Roman"/>
          <w:color w:val="231F20"/>
          <w:sz w:val="20"/>
          <w:szCs w:val="20"/>
          <w:lang w:eastAsia="hr-HR"/>
        </w:rPr>
        <w:t>Članak 3.</w:t>
      </w:r>
    </w:p>
    <w:p w:rsidR="00D00C95" w:rsidRPr="00D00C95" w:rsidRDefault="00D00C95" w:rsidP="00D00C95">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00C95">
        <w:rPr>
          <w:rFonts w:ascii="Times New Roman" w:eastAsia="Times New Roman" w:hAnsi="Times New Roman" w:cs="Times New Roman"/>
          <w:color w:val="231F20"/>
          <w:sz w:val="20"/>
          <w:szCs w:val="20"/>
          <w:lang w:eastAsia="hr-HR"/>
        </w:rPr>
        <w:t>(1) Uvjeti za ponovnu uporabu informacija ne smiju stavljati korisnike u neravnopravan položaj i time ograničavati tržišno natjecanje niti biti diskriminirajući za iste ili slične vrste informacija, odnosno za komercijalnu ili nekomercijalnu uporabu informacija.</w:t>
      </w:r>
    </w:p>
    <w:p w:rsidR="00D00C95" w:rsidRPr="00D00C95" w:rsidRDefault="00D00C95" w:rsidP="00D00C95">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00C95">
        <w:rPr>
          <w:rFonts w:ascii="Times New Roman" w:eastAsia="Times New Roman" w:hAnsi="Times New Roman" w:cs="Times New Roman"/>
          <w:color w:val="231F20"/>
          <w:sz w:val="20"/>
          <w:szCs w:val="20"/>
          <w:lang w:eastAsia="hr-HR"/>
        </w:rPr>
        <w:t>(2) Ako tijelo javne vlasti omogući uporabu iste informacije različitim korisnicima pod različitim uvjetima, svi oni mogu koristiti informaciju pod onim uvjetima koji su najmanje ograničavajući.</w:t>
      </w:r>
    </w:p>
    <w:p w:rsidR="00D00C95" w:rsidRPr="00D00C95" w:rsidRDefault="00D00C95" w:rsidP="00D00C95">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00C95">
        <w:rPr>
          <w:rFonts w:ascii="Times New Roman" w:eastAsia="Times New Roman" w:hAnsi="Times New Roman" w:cs="Times New Roman"/>
          <w:color w:val="231F20"/>
          <w:sz w:val="20"/>
          <w:szCs w:val="20"/>
          <w:lang w:eastAsia="hr-HR"/>
        </w:rPr>
        <w:t>(3) U slučaju određivanja uvjeta za ponovnu uporabu njihov sadržaj i primjena ne smiju neopravdano ograničavati mogućnost ponovne uporabe niti se smiju koristiti kako bi se ograničilo tržišno natjecanje.</w:t>
      </w:r>
    </w:p>
    <w:p w:rsidR="00D00C95" w:rsidRPr="00D00C95" w:rsidRDefault="00D00C95" w:rsidP="00D00C95">
      <w:pPr>
        <w:shd w:val="clear" w:color="auto" w:fill="FFFFFF"/>
        <w:spacing w:before="272" w:after="72" w:line="240" w:lineRule="auto"/>
        <w:jc w:val="center"/>
        <w:textAlignment w:val="baseline"/>
        <w:rPr>
          <w:rFonts w:ascii="Times New Roman" w:eastAsia="Times New Roman" w:hAnsi="Times New Roman" w:cs="Times New Roman"/>
          <w:color w:val="231F20"/>
          <w:sz w:val="24"/>
          <w:szCs w:val="24"/>
          <w:lang w:eastAsia="hr-HR"/>
        </w:rPr>
      </w:pPr>
      <w:r w:rsidRPr="00D00C95">
        <w:rPr>
          <w:rFonts w:ascii="Times New Roman" w:eastAsia="Times New Roman" w:hAnsi="Times New Roman" w:cs="Times New Roman"/>
          <w:color w:val="231F20"/>
          <w:sz w:val="24"/>
          <w:szCs w:val="24"/>
          <w:lang w:eastAsia="hr-HR"/>
        </w:rPr>
        <w:lastRenderedPageBreak/>
        <w:t>II. VRSTE DOZVOLA</w:t>
      </w:r>
    </w:p>
    <w:p w:rsidR="00D00C95" w:rsidRPr="00D00C95" w:rsidRDefault="00D00C95" w:rsidP="00D00C95">
      <w:pPr>
        <w:shd w:val="clear" w:color="auto" w:fill="FFFFFF"/>
        <w:spacing w:before="68" w:after="72" w:line="240" w:lineRule="auto"/>
        <w:jc w:val="center"/>
        <w:textAlignment w:val="baseline"/>
        <w:rPr>
          <w:rFonts w:ascii="Times New Roman" w:eastAsia="Times New Roman" w:hAnsi="Times New Roman" w:cs="Times New Roman"/>
          <w:i/>
          <w:iCs/>
          <w:color w:val="231F20"/>
          <w:lang w:eastAsia="hr-HR"/>
        </w:rPr>
      </w:pPr>
      <w:r w:rsidRPr="00D00C95">
        <w:rPr>
          <w:rFonts w:ascii="Times New Roman" w:eastAsia="Times New Roman" w:hAnsi="Times New Roman" w:cs="Times New Roman"/>
          <w:i/>
          <w:iCs/>
          <w:color w:val="231F20"/>
          <w:lang w:eastAsia="hr-HR"/>
        </w:rPr>
        <w:t>Otvorena dozvola</w:t>
      </w:r>
    </w:p>
    <w:p w:rsidR="00D00C95" w:rsidRPr="00D00C95" w:rsidRDefault="00D00C95" w:rsidP="00D00C95">
      <w:pPr>
        <w:shd w:val="clear" w:color="auto" w:fill="FFFFFF"/>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D00C95">
        <w:rPr>
          <w:rFonts w:ascii="Times New Roman" w:eastAsia="Times New Roman" w:hAnsi="Times New Roman" w:cs="Times New Roman"/>
          <w:color w:val="231F20"/>
          <w:sz w:val="20"/>
          <w:szCs w:val="20"/>
          <w:lang w:eastAsia="hr-HR"/>
        </w:rPr>
        <w:t>Članak 4.</w:t>
      </w:r>
    </w:p>
    <w:p w:rsidR="00D00C95" w:rsidRPr="00D00C95" w:rsidRDefault="00D00C95" w:rsidP="00D00C95">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00C95">
        <w:rPr>
          <w:rFonts w:ascii="Times New Roman" w:eastAsia="Times New Roman" w:hAnsi="Times New Roman" w:cs="Times New Roman"/>
          <w:color w:val="231F20"/>
          <w:sz w:val="20"/>
          <w:szCs w:val="20"/>
          <w:lang w:eastAsia="hr-HR"/>
        </w:rPr>
        <w:t>(1) Informacije za ponovnu uporabu tijela javne vlasti dostupne su korisnicima bez ograničenja i za slobodnu uporabu uz otvorenu dozvolu koja je sastavni dio ovog Pravilnika (Prilog I.).</w:t>
      </w:r>
    </w:p>
    <w:p w:rsidR="00D00C95" w:rsidRPr="00D00C95" w:rsidRDefault="00D00C95" w:rsidP="00D00C95">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00C95">
        <w:rPr>
          <w:rFonts w:ascii="Times New Roman" w:eastAsia="Times New Roman" w:hAnsi="Times New Roman" w:cs="Times New Roman"/>
          <w:color w:val="231F20"/>
          <w:sz w:val="20"/>
          <w:szCs w:val="20"/>
          <w:lang w:eastAsia="hr-HR"/>
        </w:rPr>
        <w:t>(2) Otvorena dozvola omogućava korisnicima slobodnu uporabu informacija, u komercijalnu ili nekomercijalnu svrhu koja uključuje umnožavanje (reproduciranje), distribuiranje, stavljanje na raspolaganje trećima te izmjene uz obavezno navođenje izvora informacije.</w:t>
      </w:r>
    </w:p>
    <w:p w:rsidR="00D00C95" w:rsidRPr="00D00C95" w:rsidRDefault="00D00C95" w:rsidP="00D00C95">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00C95">
        <w:rPr>
          <w:rFonts w:ascii="Times New Roman" w:eastAsia="Times New Roman" w:hAnsi="Times New Roman" w:cs="Times New Roman"/>
          <w:color w:val="231F20"/>
          <w:sz w:val="20"/>
          <w:szCs w:val="20"/>
          <w:lang w:eastAsia="hr-HR"/>
        </w:rPr>
        <w:t>(3) Skup podataka obavezno sadržava oznaku otvorene dozvole i poveznicu na objavljenu dozvolu.</w:t>
      </w:r>
    </w:p>
    <w:p w:rsidR="00D00C95" w:rsidRPr="00D00C95" w:rsidRDefault="00D00C95" w:rsidP="00D00C95">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00C95">
        <w:rPr>
          <w:rFonts w:ascii="Times New Roman" w:eastAsia="Times New Roman" w:hAnsi="Times New Roman" w:cs="Times New Roman"/>
          <w:color w:val="231F20"/>
          <w:sz w:val="20"/>
          <w:szCs w:val="20"/>
          <w:lang w:eastAsia="hr-HR"/>
        </w:rPr>
        <w:t>(4) Podaci na portalu otvorenih podataka objavljuju se uz otvorenu dozvolu.</w:t>
      </w:r>
    </w:p>
    <w:p w:rsidR="00D00C95" w:rsidRPr="00D00C95" w:rsidRDefault="00D00C95" w:rsidP="00D00C95">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00C95">
        <w:rPr>
          <w:rFonts w:ascii="Times New Roman" w:eastAsia="Times New Roman" w:hAnsi="Times New Roman" w:cs="Times New Roman"/>
          <w:color w:val="231F20"/>
          <w:sz w:val="20"/>
          <w:szCs w:val="20"/>
          <w:lang w:eastAsia="hr-HR"/>
        </w:rPr>
        <w:t xml:space="preserve">(5) </w:t>
      </w:r>
      <w:proofErr w:type="spellStart"/>
      <w:r w:rsidRPr="00D00C95">
        <w:rPr>
          <w:rFonts w:ascii="Times New Roman" w:eastAsia="Times New Roman" w:hAnsi="Times New Roman" w:cs="Times New Roman"/>
          <w:color w:val="231F20"/>
          <w:sz w:val="20"/>
          <w:szCs w:val="20"/>
          <w:lang w:eastAsia="hr-HR"/>
        </w:rPr>
        <w:t>Metapodaci</w:t>
      </w:r>
      <w:proofErr w:type="spellEnd"/>
      <w:r w:rsidRPr="00D00C95">
        <w:rPr>
          <w:rFonts w:ascii="Times New Roman" w:eastAsia="Times New Roman" w:hAnsi="Times New Roman" w:cs="Times New Roman"/>
          <w:color w:val="231F20"/>
          <w:sz w:val="20"/>
          <w:szCs w:val="20"/>
          <w:lang w:eastAsia="hr-HR"/>
        </w:rPr>
        <w:t xml:space="preserve"> se uvijek objavljuju uz otvorenu dozvolu, bez obzira na to uz koju se dozvolu objavljuje skup podataka na koji se </w:t>
      </w:r>
      <w:proofErr w:type="spellStart"/>
      <w:r w:rsidRPr="00D00C95">
        <w:rPr>
          <w:rFonts w:ascii="Times New Roman" w:eastAsia="Times New Roman" w:hAnsi="Times New Roman" w:cs="Times New Roman"/>
          <w:color w:val="231F20"/>
          <w:sz w:val="20"/>
          <w:szCs w:val="20"/>
          <w:lang w:eastAsia="hr-HR"/>
        </w:rPr>
        <w:t>metapodaci</w:t>
      </w:r>
      <w:proofErr w:type="spellEnd"/>
      <w:r w:rsidRPr="00D00C95">
        <w:rPr>
          <w:rFonts w:ascii="Times New Roman" w:eastAsia="Times New Roman" w:hAnsi="Times New Roman" w:cs="Times New Roman"/>
          <w:color w:val="231F20"/>
          <w:sz w:val="20"/>
          <w:szCs w:val="20"/>
          <w:lang w:eastAsia="hr-HR"/>
        </w:rPr>
        <w:t xml:space="preserve"> odnose.</w:t>
      </w:r>
    </w:p>
    <w:p w:rsidR="00D00C95" w:rsidRPr="00D00C95" w:rsidRDefault="00D00C95" w:rsidP="00D00C95">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D00C95">
        <w:rPr>
          <w:rFonts w:ascii="Times New Roman" w:eastAsia="Times New Roman" w:hAnsi="Times New Roman" w:cs="Times New Roman"/>
          <w:i/>
          <w:iCs/>
          <w:color w:val="231F20"/>
          <w:lang w:eastAsia="hr-HR"/>
        </w:rPr>
        <w:t>Sadržaj otvorene dozvole</w:t>
      </w:r>
    </w:p>
    <w:p w:rsidR="00D00C95" w:rsidRPr="00D00C95" w:rsidRDefault="00D00C95" w:rsidP="00D00C95">
      <w:pPr>
        <w:shd w:val="clear" w:color="auto" w:fill="FFFFFF"/>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D00C95">
        <w:rPr>
          <w:rFonts w:ascii="Times New Roman" w:eastAsia="Times New Roman" w:hAnsi="Times New Roman" w:cs="Times New Roman"/>
          <w:color w:val="231F20"/>
          <w:sz w:val="20"/>
          <w:szCs w:val="20"/>
          <w:lang w:eastAsia="hr-HR"/>
        </w:rPr>
        <w:t>Članak 5.</w:t>
      </w:r>
    </w:p>
    <w:p w:rsidR="00D00C95" w:rsidRPr="00D00C95" w:rsidRDefault="00D00C95" w:rsidP="00D00C95">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00C95">
        <w:rPr>
          <w:rFonts w:ascii="Times New Roman" w:eastAsia="Times New Roman" w:hAnsi="Times New Roman" w:cs="Times New Roman"/>
          <w:color w:val="231F20"/>
          <w:sz w:val="20"/>
          <w:szCs w:val="20"/>
          <w:lang w:eastAsia="hr-HR"/>
        </w:rPr>
        <w:t xml:space="preserve">(1) Otvorena dozvola dopušta uporabu informacija i </w:t>
      </w:r>
      <w:proofErr w:type="spellStart"/>
      <w:r w:rsidRPr="00D00C95">
        <w:rPr>
          <w:rFonts w:ascii="Times New Roman" w:eastAsia="Times New Roman" w:hAnsi="Times New Roman" w:cs="Times New Roman"/>
          <w:color w:val="231F20"/>
          <w:sz w:val="20"/>
          <w:szCs w:val="20"/>
          <w:lang w:eastAsia="hr-HR"/>
        </w:rPr>
        <w:t>metapodataka</w:t>
      </w:r>
      <w:proofErr w:type="spellEnd"/>
      <w:r w:rsidRPr="00D00C95">
        <w:rPr>
          <w:rFonts w:ascii="Times New Roman" w:eastAsia="Times New Roman" w:hAnsi="Times New Roman" w:cs="Times New Roman"/>
          <w:color w:val="231F20"/>
          <w:sz w:val="20"/>
          <w:szCs w:val="20"/>
          <w:lang w:eastAsia="hr-HR"/>
        </w:rPr>
        <w:t xml:space="preserve"> u komercijalnu i nekomercijalnu svrhu, a osobito:</w:t>
      </w:r>
    </w:p>
    <w:p w:rsidR="00D00C95" w:rsidRPr="00D00C95" w:rsidRDefault="00D00C95" w:rsidP="00D00C95">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00C95">
        <w:rPr>
          <w:rFonts w:ascii="Times New Roman" w:eastAsia="Times New Roman" w:hAnsi="Times New Roman" w:cs="Times New Roman"/>
          <w:color w:val="231F20"/>
          <w:sz w:val="20"/>
          <w:szCs w:val="20"/>
          <w:lang w:eastAsia="hr-HR"/>
        </w:rPr>
        <w:t>– reproduciranje, distribuciju te stavljanje na raspolaganje trećima</w:t>
      </w:r>
    </w:p>
    <w:p w:rsidR="00D00C95" w:rsidRPr="00D00C95" w:rsidRDefault="00D00C95" w:rsidP="00D00C95">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00C95">
        <w:rPr>
          <w:rFonts w:ascii="Times New Roman" w:eastAsia="Times New Roman" w:hAnsi="Times New Roman" w:cs="Times New Roman"/>
          <w:color w:val="231F20"/>
          <w:sz w:val="20"/>
          <w:szCs w:val="20"/>
          <w:lang w:eastAsia="hr-HR"/>
        </w:rPr>
        <w:t>– prilagođavanje i povezivanje s vlastitim podacima i podacima trećih osoba u svrhu stvaranja novih skupova podataka</w:t>
      </w:r>
    </w:p>
    <w:p w:rsidR="00D00C95" w:rsidRPr="00D00C95" w:rsidRDefault="00D00C95" w:rsidP="00D00C95">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00C95">
        <w:rPr>
          <w:rFonts w:ascii="Times New Roman" w:eastAsia="Times New Roman" w:hAnsi="Times New Roman" w:cs="Times New Roman"/>
          <w:color w:val="231F20"/>
          <w:sz w:val="20"/>
          <w:szCs w:val="20"/>
          <w:lang w:eastAsia="hr-HR"/>
        </w:rPr>
        <w:t>– iskorištavanje integriranjem u unutarnje i vanjske poslovne procese, proizvode i aplikacije u javnim i nejavnim elektroničkim mrežama.</w:t>
      </w:r>
    </w:p>
    <w:p w:rsidR="00D00C95" w:rsidRPr="00D00C95" w:rsidRDefault="00D00C95" w:rsidP="00D00C95">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00C95">
        <w:rPr>
          <w:rFonts w:ascii="Times New Roman" w:eastAsia="Times New Roman" w:hAnsi="Times New Roman" w:cs="Times New Roman"/>
          <w:color w:val="231F20"/>
          <w:sz w:val="20"/>
          <w:szCs w:val="20"/>
          <w:lang w:eastAsia="hr-HR"/>
        </w:rPr>
        <w:t>(2) Otvorena dozvola obvezuje korisnika na imenovanje izvora odnosno upućivanje na izvor informacije (izjava o izvoru) te navođenje datuma posljednje izmjene kako su specificirani od strane tijela javne vlasti.</w:t>
      </w:r>
    </w:p>
    <w:p w:rsidR="00D00C95" w:rsidRPr="00D00C95" w:rsidRDefault="00D00C95" w:rsidP="00D00C95">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00C95">
        <w:rPr>
          <w:rFonts w:ascii="Times New Roman" w:eastAsia="Times New Roman" w:hAnsi="Times New Roman" w:cs="Times New Roman"/>
          <w:color w:val="231F20"/>
          <w:sz w:val="20"/>
          <w:szCs w:val="20"/>
          <w:lang w:eastAsia="hr-HR"/>
        </w:rPr>
        <w:t>(3) Izjava o izvoru sadrži naziv tijela javne vlasti koje je izradilo informaciju, poveznicu na objavljenu informaciju, ako je ona objavljena, te znak otvorene dozvole i poveznicu na otvorenu dozvolu.</w:t>
      </w:r>
    </w:p>
    <w:p w:rsidR="00D00C95" w:rsidRPr="00D00C95" w:rsidRDefault="00D00C95" w:rsidP="00D00C95">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00C95">
        <w:rPr>
          <w:rFonts w:ascii="Times New Roman" w:eastAsia="Times New Roman" w:hAnsi="Times New Roman" w:cs="Times New Roman"/>
          <w:color w:val="231F20"/>
          <w:sz w:val="20"/>
          <w:szCs w:val="20"/>
          <w:lang w:eastAsia="hr-HR"/>
        </w:rPr>
        <w:t>(4) Ukoliko informacija ne sadrži izjavu o izvoru i datumu posljednje izmjene, korisnik je obavezan naznačiti da se podaci koriste uz otvorenu dozvolu, istaknuti poveznicu na otvorenu dozvolu te poveznicu na objavljenu informaciju, ako je ista objavljena.</w:t>
      </w:r>
    </w:p>
    <w:p w:rsidR="00D00C95" w:rsidRPr="00D00C95" w:rsidRDefault="00D00C95" w:rsidP="00D00C95">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00C95">
        <w:rPr>
          <w:rFonts w:ascii="Times New Roman" w:eastAsia="Times New Roman" w:hAnsi="Times New Roman" w:cs="Times New Roman"/>
          <w:color w:val="231F20"/>
          <w:sz w:val="20"/>
          <w:szCs w:val="20"/>
          <w:lang w:eastAsia="hr-HR"/>
        </w:rPr>
        <w:t>(5) Sve izmjene, uređivanje, novi dizajn ili promjene moraju se naznačiti kao takve u izjavi o izvoru.</w:t>
      </w:r>
    </w:p>
    <w:p w:rsidR="00D00C95" w:rsidRPr="00D00C95" w:rsidRDefault="00D00C95" w:rsidP="00D00C95">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00C95">
        <w:rPr>
          <w:rFonts w:ascii="Times New Roman" w:eastAsia="Times New Roman" w:hAnsi="Times New Roman" w:cs="Times New Roman"/>
          <w:color w:val="231F20"/>
          <w:sz w:val="20"/>
          <w:szCs w:val="20"/>
          <w:lang w:eastAsia="hr-HR"/>
        </w:rPr>
        <w:t>(6) Otvorena dozvola ne ovlašćuje korisnika na uporabu informacija koja bi upućivala na službenu podršku korisnika ili načina uporabe informacija od strane pružatelja informacije.</w:t>
      </w:r>
    </w:p>
    <w:p w:rsidR="00D00C95" w:rsidRPr="00D00C95" w:rsidRDefault="00D00C95" w:rsidP="00D00C95">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D00C95">
        <w:rPr>
          <w:rFonts w:ascii="Times New Roman" w:eastAsia="Times New Roman" w:hAnsi="Times New Roman" w:cs="Times New Roman"/>
          <w:i/>
          <w:iCs/>
          <w:color w:val="231F20"/>
          <w:lang w:eastAsia="hr-HR"/>
        </w:rPr>
        <w:t>Ostale dozvole</w:t>
      </w:r>
    </w:p>
    <w:p w:rsidR="00D00C95" w:rsidRPr="00D00C95" w:rsidRDefault="00D00C95" w:rsidP="00D00C95">
      <w:pPr>
        <w:shd w:val="clear" w:color="auto" w:fill="FFFFFF"/>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D00C95">
        <w:rPr>
          <w:rFonts w:ascii="Times New Roman" w:eastAsia="Times New Roman" w:hAnsi="Times New Roman" w:cs="Times New Roman"/>
          <w:color w:val="231F20"/>
          <w:sz w:val="20"/>
          <w:szCs w:val="20"/>
          <w:lang w:eastAsia="hr-HR"/>
        </w:rPr>
        <w:t>Članak 6.</w:t>
      </w:r>
    </w:p>
    <w:p w:rsidR="00D00C95" w:rsidRPr="00D00C95" w:rsidRDefault="00D00C95" w:rsidP="00D00C95">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00C95">
        <w:rPr>
          <w:rFonts w:ascii="Times New Roman" w:eastAsia="Times New Roman" w:hAnsi="Times New Roman" w:cs="Times New Roman"/>
          <w:color w:val="231F20"/>
          <w:sz w:val="20"/>
          <w:szCs w:val="20"/>
          <w:lang w:eastAsia="hr-HR"/>
        </w:rPr>
        <w:t>(1) Kada tijelo javne vlasti u iznimnim i opravdanim slučajevima utvrđuje ograničenja ili obveze za ponovnu uporabu informacija, dužno je na svojoj internetskoj stranici objaviti dozvole kojima se određuju uvjeti ponovne uporabe koje je samo izradilo (uvjeti za ponovnu uporabu, uvjeti korištenja) ili primijeniti standardne otvorene dozvole (</w:t>
      </w:r>
      <w:proofErr w:type="spellStart"/>
      <w:r w:rsidRPr="00D00C95">
        <w:rPr>
          <w:rFonts w:ascii="Times New Roman" w:eastAsia="Times New Roman" w:hAnsi="Times New Roman" w:cs="Times New Roman"/>
          <w:color w:val="231F20"/>
          <w:sz w:val="20"/>
          <w:szCs w:val="20"/>
          <w:lang w:eastAsia="hr-HR"/>
        </w:rPr>
        <w:t>Creative</w:t>
      </w:r>
      <w:proofErr w:type="spellEnd"/>
      <w:r w:rsidRPr="00D00C95">
        <w:rPr>
          <w:rFonts w:ascii="Times New Roman" w:eastAsia="Times New Roman" w:hAnsi="Times New Roman" w:cs="Times New Roman"/>
          <w:color w:val="231F20"/>
          <w:sz w:val="20"/>
          <w:szCs w:val="20"/>
          <w:lang w:eastAsia="hr-HR"/>
        </w:rPr>
        <w:t xml:space="preserve"> </w:t>
      </w:r>
      <w:proofErr w:type="spellStart"/>
      <w:r w:rsidRPr="00D00C95">
        <w:rPr>
          <w:rFonts w:ascii="Times New Roman" w:eastAsia="Times New Roman" w:hAnsi="Times New Roman" w:cs="Times New Roman"/>
          <w:color w:val="231F20"/>
          <w:sz w:val="20"/>
          <w:szCs w:val="20"/>
          <w:lang w:eastAsia="hr-HR"/>
        </w:rPr>
        <w:t>Commons</w:t>
      </w:r>
      <w:proofErr w:type="spellEnd"/>
      <w:r w:rsidRPr="00D00C95">
        <w:rPr>
          <w:rFonts w:ascii="Times New Roman" w:eastAsia="Times New Roman" w:hAnsi="Times New Roman" w:cs="Times New Roman"/>
          <w:color w:val="231F20"/>
          <w:sz w:val="20"/>
          <w:szCs w:val="20"/>
          <w:lang w:eastAsia="hr-HR"/>
        </w:rPr>
        <w:t xml:space="preserve"> ili druge dozvole) uz upućivanje na mjesto na kojem su objavljene.</w:t>
      </w:r>
    </w:p>
    <w:p w:rsidR="00D00C95" w:rsidRPr="00D00C95" w:rsidRDefault="00D00C95" w:rsidP="00D00C95">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00C95">
        <w:rPr>
          <w:rFonts w:ascii="Times New Roman" w:eastAsia="Times New Roman" w:hAnsi="Times New Roman" w:cs="Times New Roman"/>
          <w:color w:val="231F20"/>
          <w:sz w:val="20"/>
          <w:szCs w:val="20"/>
          <w:lang w:eastAsia="hr-HR"/>
        </w:rPr>
        <w:t>(2) Iznimni i opravdani slučajevi koji opravdavaju ograničenja uporabe ili obveze korisnika pri ponovnoj uporabi informacija (npr. dijeljenje bez izmjena) temelje se na okolnostima specifične vrste informacija, osobitosti načina nastanka informacije, odnosno svrhe prikupljanja informacija.</w:t>
      </w:r>
    </w:p>
    <w:p w:rsidR="00D00C95" w:rsidRPr="00D00C95" w:rsidRDefault="00D00C95" w:rsidP="00D00C95">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00C95">
        <w:rPr>
          <w:rFonts w:ascii="Times New Roman" w:eastAsia="Times New Roman" w:hAnsi="Times New Roman" w:cs="Times New Roman"/>
          <w:color w:val="231F20"/>
          <w:sz w:val="20"/>
          <w:szCs w:val="20"/>
          <w:lang w:eastAsia="hr-HR"/>
        </w:rPr>
        <w:t>(3) Dodatnim uvjetima ne može se odrediti zabrana komercijalne uporabe informacije.</w:t>
      </w:r>
    </w:p>
    <w:p w:rsidR="00D00C95" w:rsidRPr="00D00C95" w:rsidRDefault="00D00C95" w:rsidP="00D00C95">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00C95">
        <w:rPr>
          <w:rFonts w:ascii="Times New Roman" w:eastAsia="Times New Roman" w:hAnsi="Times New Roman" w:cs="Times New Roman"/>
          <w:color w:val="231F20"/>
          <w:sz w:val="20"/>
          <w:szCs w:val="20"/>
          <w:lang w:eastAsia="hr-HR"/>
        </w:rPr>
        <w:t>(4) U slučaju primjene standardnih otvorenih dozvola (</w:t>
      </w:r>
      <w:proofErr w:type="spellStart"/>
      <w:r w:rsidRPr="00D00C95">
        <w:rPr>
          <w:rFonts w:ascii="Times New Roman" w:eastAsia="Times New Roman" w:hAnsi="Times New Roman" w:cs="Times New Roman"/>
          <w:color w:val="231F20"/>
          <w:sz w:val="20"/>
          <w:szCs w:val="20"/>
          <w:lang w:eastAsia="hr-HR"/>
        </w:rPr>
        <w:t>Creative</w:t>
      </w:r>
      <w:proofErr w:type="spellEnd"/>
      <w:r w:rsidRPr="00D00C95">
        <w:rPr>
          <w:rFonts w:ascii="Times New Roman" w:eastAsia="Times New Roman" w:hAnsi="Times New Roman" w:cs="Times New Roman"/>
          <w:color w:val="231F20"/>
          <w:sz w:val="20"/>
          <w:szCs w:val="20"/>
          <w:lang w:eastAsia="hr-HR"/>
        </w:rPr>
        <w:t xml:space="preserve"> </w:t>
      </w:r>
      <w:proofErr w:type="spellStart"/>
      <w:r w:rsidRPr="00D00C95">
        <w:rPr>
          <w:rFonts w:ascii="Times New Roman" w:eastAsia="Times New Roman" w:hAnsi="Times New Roman" w:cs="Times New Roman"/>
          <w:color w:val="231F20"/>
          <w:sz w:val="20"/>
          <w:szCs w:val="20"/>
          <w:lang w:eastAsia="hr-HR"/>
        </w:rPr>
        <w:t>Commons</w:t>
      </w:r>
      <w:proofErr w:type="spellEnd"/>
      <w:r w:rsidRPr="00D00C95">
        <w:rPr>
          <w:rFonts w:ascii="Times New Roman" w:eastAsia="Times New Roman" w:hAnsi="Times New Roman" w:cs="Times New Roman"/>
          <w:color w:val="231F20"/>
          <w:sz w:val="20"/>
          <w:szCs w:val="20"/>
          <w:lang w:eastAsia="hr-HR"/>
        </w:rPr>
        <w:t xml:space="preserve"> i druge standardne dozvole) vrste dozvole kao i način njihova odabira i objave odgovaraju pravilima utvrđenima odabranim standardnim otvorenim dozvolama.</w:t>
      </w:r>
    </w:p>
    <w:p w:rsidR="00D00C95" w:rsidRPr="00D00C95" w:rsidRDefault="00D00C95" w:rsidP="00D00C95">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00C95">
        <w:rPr>
          <w:rFonts w:ascii="Times New Roman" w:eastAsia="Times New Roman" w:hAnsi="Times New Roman" w:cs="Times New Roman"/>
          <w:color w:val="231F20"/>
          <w:sz w:val="20"/>
          <w:szCs w:val="20"/>
          <w:lang w:eastAsia="hr-HR"/>
        </w:rPr>
        <w:t>(5) Posljedice koje nastupaju kršenjem uvjeta dozvole trebaju biti izričito navedene, posebno ako uključuju automatski i trenutačni opoziv prava korisnika koji koristi informacije za ponovnu uporabu.</w:t>
      </w:r>
    </w:p>
    <w:p w:rsidR="00D00C95" w:rsidRPr="00D00C95" w:rsidRDefault="00D00C95" w:rsidP="00D00C95">
      <w:pPr>
        <w:shd w:val="clear" w:color="auto" w:fill="FFFFFF"/>
        <w:spacing w:before="272" w:after="72" w:line="240" w:lineRule="auto"/>
        <w:jc w:val="center"/>
        <w:textAlignment w:val="baseline"/>
        <w:rPr>
          <w:rFonts w:ascii="Times New Roman" w:eastAsia="Times New Roman" w:hAnsi="Times New Roman" w:cs="Times New Roman"/>
          <w:color w:val="231F20"/>
          <w:sz w:val="24"/>
          <w:szCs w:val="24"/>
          <w:lang w:eastAsia="hr-HR"/>
        </w:rPr>
      </w:pPr>
      <w:r w:rsidRPr="00D00C95">
        <w:rPr>
          <w:rFonts w:ascii="Times New Roman" w:eastAsia="Times New Roman" w:hAnsi="Times New Roman" w:cs="Times New Roman"/>
          <w:color w:val="231F20"/>
          <w:sz w:val="24"/>
          <w:szCs w:val="24"/>
          <w:lang w:eastAsia="hr-HR"/>
        </w:rPr>
        <w:t>III. PRIJELAZNE I ZAVRŠNE ODREDBE</w:t>
      </w:r>
    </w:p>
    <w:p w:rsidR="00D00C95" w:rsidRPr="00D00C95" w:rsidRDefault="00D00C95" w:rsidP="00D00C95">
      <w:pPr>
        <w:shd w:val="clear" w:color="auto" w:fill="FFFFFF"/>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D00C95">
        <w:rPr>
          <w:rFonts w:ascii="Times New Roman" w:eastAsia="Times New Roman" w:hAnsi="Times New Roman" w:cs="Times New Roman"/>
          <w:color w:val="231F20"/>
          <w:sz w:val="20"/>
          <w:szCs w:val="20"/>
          <w:lang w:eastAsia="hr-HR"/>
        </w:rPr>
        <w:t>Članak 7.</w:t>
      </w:r>
    </w:p>
    <w:p w:rsidR="00D00C95" w:rsidRPr="00D00C95" w:rsidRDefault="00D00C95" w:rsidP="00D00C95">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00C95">
        <w:rPr>
          <w:rFonts w:ascii="Times New Roman" w:eastAsia="Times New Roman" w:hAnsi="Times New Roman" w:cs="Times New Roman"/>
          <w:color w:val="231F20"/>
          <w:sz w:val="20"/>
          <w:szCs w:val="20"/>
          <w:lang w:eastAsia="hr-HR"/>
        </w:rPr>
        <w:t xml:space="preserve">Ovaj Pravilnik i otvorena dozvola (Prilog I.) objavit će se na hrvatskom i engleskom jeziku na Portalu otvorenih podataka, mrežnim stranicama središnjeg tijela državne uprave nadležnog za poslove opće uprave i </w:t>
      </w:r>
      <w:r w:rsidRPr="00D00C95">
        <w:rPr>
          <w:rFonts w:ascii="Times New Roman" w:eastAsia="Times New Roman" w:hAnsi="Times New Roman" w:cs="Times New Roman"/>
          <w:color w:val="231F20"/>
          <w:sz w:val="20"/>
          <w:szCs w:val="20"/>
          <w:lang w:eastAsia="hr-HR"/>
        </w:rPr>
        <w:lastRenderedPageBreak/>
        <w:t>neovisnog tijela nadležnog za zaštitu, praćenje i promicanje ponovne uporabe informacija u roku od 30 dana od stupanja na snagu ovog Pravilnika.</w:t>
      </w:r>
    </w:p>
    <w:p w:rsidR="00D00C95" w:rsidRPr="00D00C95" w:rsidRDefault="00D00C95" w:rsidP="00D00C95">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D00C95">
        <w:rPr>
          <w:rFonts w:ascii="Times New Roman" w:eastAsia="Times New Roman" w:hAnsi="Times New Roman" w:cs="Times New Roman"/>
          <w:color w:val="231F20"/>
          <w:sz w:val="20"/>
          <w:szCs w:val="20"/>
          <w:lang w:eastAsia="hr-HR"/>
        </w:rPr>
        <w:t>Članak 8.</w:t>
      </w:r>
    </w:p>
    <w:p w:rsidR="00D00C95" w:rsidRPr="00D00C95" w:rsidRDefault="00D00C95" w:rsidP="00D00C95">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00C95">
        <w:rPr>
          <w:rFonts w:ascii="Times New Roman" w:eastAsia="Times New Roman" w:hAnsi="Times New Roman" w:cs="Times New Roman"/>
          <w:color w:val="231F20"/>
          <w:sz w:val="20"/>
          <w:szCs w:val="20"/>
          <w:lang w:eastAsia="hr-HR"/>
        </w:rPr>
        <w:t>Ovaj Pravilnik stupa na snagu osmoga dana od dana objave u »Narodnim novinama«.</w:t>
      </w:r>
    </w:p>
    <w:p w:rsidR="00D00C95" w:rsidRPr="00D00C95" w:rsidRDefault="00D00C95" w:rsidP="00D00C95">
      <w:pPr>
        <w:shd w:val="clear" w:color="auto" w:fill="FFFFFF"/>
        <w:spacing w:after="0" w:line="240" w:lineRule="auto"/>
        <w:ind w:left="408"/>
        <w:textAlignment w:val="baseline"/>
        <w:rPr>
          <w:rFonts w:ascii="Times New Roman" w:eastAsia="Times New Roman" w:hAnsi="Times New Roman" w:cs="Times New Roman"/>
          <w:color w:val="231F20"/>
          <w:sz w:val="20"/>
          <w:szCs w:val="20"/>
          <w:lang w:eastAsia="hr-HR"/>
        </w:rPr>
      </w:pPr>
      <w:r w:rsidRPr="00D00C95">
        <w:rPr>
          <w:rFonts w:ascii="Times New Roman" w:eastAsia="Times New Roman" w:hAnsi="Times New Roman" w:cs="Times New Roman"/>
          <w:color w:val="231F20"/>
          <w:sz w:val="20"/>
          <w:szCs w:val="20"/>
          <w:lang w:eastAsia="hr-HR"/>
        </w:rPr>
        <w:t>Klasa: 008-01/17-01/9</w:t>
      </w:r>
    </w:p>
    <w:p w:rsidR="00D00C95" w:rsidRPr="00D00C95" w:rsidRDefault="00D00C95" w:rsidP="00D00C95">
      <w:pPr>
        <w:shd w:val="clear" w:color="auto" w:fill="FFFFFF"/>
        <w:spacing w:after="0" w:line="240" w:lineRule="auto"/>
        <w:ind w:left="408"/>
        <w:textAlignment w:val="baseline"/>
        <w:rPr>
          <w:rFonts w:ascii="Times New Roman" w:eastAsia="Times New Roman" w:hAnsi="Times New Roman" w:cs="Times New Roman"/>
          <w:color w:val="231F20"/>
          <w:sz w:val="20"/>
          <w:szCs w:val="20"/>
          <w:lang w:eastAsia="hr-HR"/>
        </w:rPr>
      </w:pPr>
      <w:proofErr w:type="spellStart"/>
      <w:r w:rsidRPr="00D00C95">
        <w:rPr>
          <w:rFonts w:ascii="Times New Roman" w:eastAsia="Times New Roman" w:hAnsi="Times New Roman" w:cs="Times New Roman"/>
          <w:color w:val="231F20"/>
          <w:sz w:val="20"/>
          <w:szCs w:val="20"/>
          <w:lang w:eastAsia="hr-HR"/>
        </w:rPr>
        <w:t>Urbroj</w:t>
      </w:r>
      <w:proofErr w:type="spellEnd"/>
      <w:r w:rsidRPr="00D00C95">
        <w:rPr>
          <w:rFonts w:ascii="Times New Roman" w:eastAsia="Times New Roman" w:hAnsi="Times New Roman" w:cs="Times New Roman"/>
          <w:color w:val="231F20"/>
          <w:sz w:val="20"/>
          <w:szCs w:val="20"/>
          <w:lang w:eastAsia="hr-HR"/>
        </w:rPr>
        <w:t>: 515-03-02/1-17-1</w:t>
      </w:r>
    </w:p>
    <w:p w:rsidR="00D00C95" w:rsidRPr="00D00C95" w:rsidRDefault="00D00C95" w:rsidP="00D00C95">
      <w:pPr>
        <w:shd w:val="clear" w:color="auto" w:fill="FFFFFF"/>
        <w:spacing w:after="0" w:line="240" w:lineRule="auto"/>
        <w:ind w:left="408"/>
        <w:textAlignment w:val="baseline"/>
        <w:rPr>
          <w:rFonts w:ascii="Times New Roman" w:eastAsia="Times New Roman" w:hAnsi="Times New Roman" w:cs="Times New Roman"/>
          <w:color w:val="231F20"/>
          <w:sz w:val="20"/>
          <w:szCs w:val="20"/>
          <w:lang w:eastAsia="hr-HR"/>
        </w:rPr>
      </w:pPr>
      <w:r w:rsidRPr="00D00C95">
        <w:rPr>
          <w:rFonts w:ascii="Times New Roman" w:eastAsia="Times New Roman" w:hAnsi="Times New Roman" w:cs="Times New Roman"/>
          <w:color w:val="231F20"/>
          <w:sz w:val="20"/>
          <w:szCs w:val="20"/>
          <w:lang w:eastAsia="hr-HR"/>
        </w:rPr>
        <w:t>Zagreb, 29. lipnja 2017.</w:t>
      </w:r>
    </w:p>
    <w:p w:rsidR="00D00C95" w:rsidRPr="00D00C95" w:rsidRDefault="00D00C95" w:rsidP="00D00C95">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r w:rsidRPr="00D00C95">
        <w:rPr>
          <w:rFonts w:ascii="Times New Roman" w:eastAsia="Times New Roman" w:hAnsi="Times New Roman" w:cs="Times New Roman"/>
          <w:color w:val="231F20"/>
          <w:sz w:val="20"/>
          <w:szCs w:val="20"/>
          <w:lang w:eastAsia="hr-HR"/>
        </w:rPr>
        <w:t>Ministar</w:t>
      </w:r>
      <w:r w:rsidRPr="00D00C95">
        <w:rPr>
          <w:rFonts w:ascii="Minion Pro" w:eastAsia="Times New Roman" w:hAnsi="Minion Pro" w:cs="Times New Roman"/>
          <w:color w:val="231F20"/>
          <w:sz w:val="20"/>
          <w:szCs w:val="20"/>
          <w:lang w:eastAsia="hr-HR"/>
        </w:rPr>
        <w:br/>
      </w:r>
      <w:r w:rsidRPr="00D00C95">
        <w:rPr>
          <w:rFonts w:ascii="Minion Pro" w:eastAsia="Times New Roman" w:hAnsi="Minion Pro" w:cs="Times New Roman"/>
          <w:b/>
          <w:bCs/>
          <w:color w:val="231F20"/>
          <w:sz w:val="24"/>
          <w:szCs w:val="24"/>
          <w:bdr w:val="none" w:sz="0" w:space="0" w:color="auto" w:frame="1"/>
          <w:lang w:eastAsia="hr-HR"/>
        </w:rPr>
        <w:t xml:space="preserve">Lovro </w:t>
      </w:r>
      <w:proofErr w:type="spellStart"/>
      <w:r w:rsidRPr="00D00C95">
        <w:rPr>
          <w:rFonts w:ascii="Minion Pro" w:eastAsia="Times New Roman" w:hAnsi="Minion Pro" w:cs="Times New Roman"/>
          <w:b/>
          <w:bCs/>
          <w:color w:val="231F20"/>
          <w:sz w:val="24"/>
          <w:szCs w:val="24"/>
          <w:bdr w:val="none" w:sz="0" w:space="0" w:color="auto" w:frame="1"/>
          <w:lang w:eastAsia="hr-HR"/>
        </w:rPr>
        <w:t>Kuščević</w:t>
      </w:r>
      <w:proofErr w:type="spellEnd"/>
      <w:r w:rsidRPr="00D00C95">
        <w:rPr>
          <w:rFonts w:ascii="Minion Pro" w:eastAsia="Times New Roman" w:hAnsi="Minion Pro" w:cs="Times New Roman"/>
          <w:b/>
          <w:bCs/>
          <w:color w:val="231F20"/>
          <w:sz w:val="24"/>
          <w:szCs w:val="24"/>
          <w:bdr w:val="none" w:sz="0" w:space="0" w:color="auto" w:frame="1"/>
          <w:lang w:eastAsia="hr-HR"/>
        </w:rPr>
        <w:t>, dipl. iur., </w:t>
      </w:r>
      <w:r w:rsidRPr="00D00C95">
        <w:rPr>
          <w:rFonts w:ascii="Times New Roman" w:eastAsia="Times New Roman" w:hAnsi="Times New Roman" w:cs="Times New Roman"/>
          <w:color w:val="231F20"/>
          <w:sz w:val="20"/>
          <w:szCs w:val="20"/>
          <w:lang w:eastAsia="hr-HR"/>
        </w:rPr>
        <w:t>v. r.</w:t>
      </w:r>
    </w:p>
    <w:p w:rsidR="00D00C95" w:rsidRPr="00D00C95" w:rsidRDefault="00D00C95" w:rsidP="00D00C95">
      <w:pPr>
        <w:shd w:val="clear" w:color="auto" w:fill="FFFFFF"/>
        <w:spacing w:before="272" w:after="48" w:line="240" w:lineRule="auto"/>
        <w:jc w:val="center"/>
        <w:textAlignment w:val="baseline"/>
        <w:rPr>
          <w:rFonts w:ascii="Times New Roman" w:eastAsia="Times New Roman" w:hAnsi="Times New Roman" w:cs="Times New Roman"/>
          <w:b/>
          <w:bCs/>
          <w:color w:val="231F20"/>
          <w:sz w:val="18"/>
          <w:szCs w:val="18"/>
          <w:lang w:eastAsia="hr-HR"/>
        </w:rPr>
      </w:pPr>
      <w:r w:rsidRPr="00D00C95">
        <w:rPr>
          <w:rFonts w:ascii="Times New Roman" w:eastAsia="Times New Roman" w:hAnsi="Times New Roman" w:cs="Times New Roman"/>
          <w:b/>
          <w:bCs/>
          <w:color w:val="231F20"/>
          <w:sz w:val="18"/>
          <w:szCs w:val="18"/>
          <w:lang w:eastAsia="hr-HR"/>
        </w:rPr>
        <w:t>PRILOG I.</w:t>
      </w:r>
    </w:p>
    <w:p w:rsidR="00D00C95" w:rsidRPr="00D00C95" w:rsidRDefault="00D00C95" w:rsidP="00D00C95">
      <w:pPr>
        <w:shd w:val="clear" w:color="auto" w:fill="FFFFFF"/>
        <w:spacing w:after="0" w:line="240" w:lineRule="auto"/>
        <w:jc w:val="center"/>
        <w:textAlignment w:val="baseline"/>
        <w:rPr>
          <w:rFonts w:ascii="Minion Pro" w:eastAsia="Times New Roman" w:hAnsi="Minion Pro" w:cs="Times New Roman"/>
          <w:color w:val="000000"/>
          <w:sz w:val="20"/>
          <w:szCs w:val="20"/>
          <w:lang w:eastAsia="hr-HR"/>
        </w:rPr>
      </w:pPr>
      <w:r w:rsidRPr="00D00C95">
        <w:rPr>
          <w:rFonts w:ascii="Minion Pro" w:eastAsia="Times New Roman" w:hAnsi="Minion Pro" w:cs="Times New Roman"/>
          <w:color w:val="000000"/>
          <w:sz w:val="20"/>
          <w:szCs w:val="20"/>
          <w:lang w:eastAsia="hr-HR"/>
        </w:rPr>
        <w:t>OTVORENA DOZVOLA</w:t>
      </w:r>
    </w:p>
    <w:p w:rsidR="00D00C95" w:rsidRPr="00D00C95" w:rsidRDefault="00D00C95" w:rsidP="00D00C95">
      <w:pPr>
        <w:shd w:val="clear" w:color="auto" w:fill="FFFFFF"/>
        <w:spacing w:after="0" w:line="240" w:lineRule="auto"/>
        <w:jc w:val="center"/>
        <w:textAlignment w:val="baseline"/>
        <w:rPr>
          <w:rFonts w:ascii="Times New Roman" w:eastAsia="Times New Roman" w:hAnsi="Times New Roman" w:cs="Times New Roman"/>
          <w:color w:val="231F20"/>
          <w:lang w:eastAsia="hr-HR"/>
        </w:rPr>
      </w:pPr>
      <w:r w:rsidRPr="00D00C95">
        <w:rPr>
          <w:rFonts w:ascii="Minion Pro" w:eastAsia="Times New Roman" w:hAnsi="Minion Pro" w:cs="Times New Roman"/>
          <w:noProof/>
          <w:color w:val="231F20"/>
          <w:sz w:val="26"/>
          <w:szCs w:val="26"/>
          <w:bdr w:val="none" w:sz="0" w:space="0" w:color="auto" w:frame="1"/>
          <w:lang w:eastAsia="hr-HR"/>
        </w:rPr>
        <w:drawing>
          <wp:inline distT="0" distB="0" distL="0" distR="0" wp14:anchorId="60756759" wp14:editId="130AA7E9">
            <wp:extent cx="8744585" cy="3606165"/>
            <wp:effectExtent l="0" t="0" r="0" b="0"/>
            <wp:docPr id="2" name="Slika 2" descr="https://narodne-novine.nn.hr/files/_web/sluzbeni-dio/2017/129822/images/159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arodne-novine.nn.hr/files/_web/sluzbeni-dio/2017/129822/images/1594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44585" cy="3606165"/>
                    </a:xfrm>
                    <a:prstGeom prst="rect">
                      <a:avLst/>
                    </a:prstGeom>
                    <a:noFill/>
                    <a:ln>
                      <a:noFill/>
                    </a:ln>
                  </pic:spPr>
                </pic:pic>
              </a:graphicData>
            </a:graphic>
          </wp:inline>
        </w:drawing>
      </w:r>
    </w:p>
    <w:p w:rsidR="00D00C95" w:rsidRPr="00D00C95" w:rsidRDefault="00D00C95" w:rsidP="00D00C95">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00C95">
        <w:rPr>
          <w:rFonts w:ascii="Times New Roman" w:eastAsia="Times New Roman" w:hAnsi="Times New Roman" w:cs="Times New Roman"/>
          <w:color w:val="231F20"/>
          <w:sz w:val="20"/>
          <w:szCs w:val="20"/>
          <w:lang w:eastAsia="hr-HR"/>
        </w:rPr>
        <w:t>Otvorena dozvola omogućava korisniku svaku uporabu informacija na koje se odnosi, uključujući prostorno i vremenski neograničeno, besplatno, neisključivo i osobno pravo uporabe informacija koje su predmet dozvole.</w:t>
      </w:r>
    </w:p>
    <w:p w:rsidR="00D00C95" w:rsidRPr="00D00C95" w:rsidRDefault="00D00C95" w:rsidP="00D00C95">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00C95">
        <w:rPr>
          <w:rFonts w:ascii="Times New Roman" w:eastAsia="Times New Roman" w:hAnsi="Times New Roman" w:cs="Times New Roman"/>
          <w:color w:val="231F20"/>
          <w:sz w:val="20"/>
          <w:szCs w:val="20"/>
          <w:lang w:eastAsia="hr-HR"/>
        </w:rPr>
        <w:t xml:space="preserve">Otvorena dozvola odnosi se na i na sadržaj i na strukturu predmetnog skupa podataka koji predstavlja informacije javnog sektora, kao i na </w:t>
      </w:r>
      <w:proofErr w:type="spellStart"/>
      <w:r w:rsidRPr="00D00C95">
        <w:rPr>
          <w:rFonts w:ascii="Times New Roman" w:eastAsia="Times New Roman" w:hAnsi="Times New Roman" w:cs="Times New Roman"/>
          <w:color w:val="231F20"/>
          <w:sz w:val="20"/>
          <w:szCs w:val="20"/>
          <w:lang w:eastAsia="hr-HR"/>
        </w:rPr>
        <w:t>metapodatke</w:t>
      </w:r>
      <w:proofErr w:type="spellEnd"/>
      <w:r w:rsidRPr="00D00C95">
        <w:rPr>
          <w:rFonts w:ascii="Times New Roman" w:eastAsia="Times New Roman" w:hAnsi="Times New Roman" w:cs="Times New Roman"/>
          <w:color w:val="231F20"/>
          <w:sz w:val="20"/>
          <w:szCs w:val="20"/>
          <w:lang w:eastAsia="hr-HR"/>
        </w:rPr>
        <w:t xml:space="preserve"> koji se odnose na predmetne informacije.</w:t>
      </w:r>
    </w:p>
    <w:p w:rsidR="00D00C95" w:rsidRPr="00D00C95" w:rsidRDefault="00D00C95" w:rsidP="00D00C95">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D00C95">
        <w:rPr>
          <w:rFonts w:ascii="Times New Roman" w:eastAsia="Times New Roman" w:hAnsi="Times New Roman" w:cs="Times New Roman"/>
          <w:color w:val="231F20"/>
          <w:sz w:val="20"/>
          <w:szCs w:val="20"/>
          <w:lang w:eastAsia="hr-HR"/>
        </w:rPr>
        <w:t>I.</w:t>
      </w:r>
    </w:p>
    <w:p w:rsidR="00D00C95" w:rsidRPr="00D00C95" w:rsidRDefault="00D00C95" w:rsidP="00D00C95">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00C95">
        <w:rPr>
          <w:rFonts w:ascii="Times New Roman" w:eastAsia="Times New Roman" w:hAnsi="Times New Roman" w:cs="Times New Roman"/>
          <w:color w:val="231F20"/>
          <w:sz w:val="20"/>
          <w:szCs w:val="20"/>
          <w:lang w:eastAsia="hr-HR"/>
        </w:rPr>
        <w:t xml:space="preserve">Informacije i </w:t>
      </w:r>
      <w:proofErr w:type="spellStart"/>
      <w:r w:rsidRPr="00D00C95">
        <w:rPr>
          <w:rFonts w:ascii="Times New Roman" w:eastAsia="Times New Roman" w:hAnsi="Times New Roman" w:cs="Times New Roman"/>
          <w:color w:val="231F20"/>
          <w:sz w:val="20"/>
          <w:szCs w:val="20"/>
          <w:lang w:eastAsia="hr-HR"/>
        </w:rPr>
        <w:t>metapodaci</w:t>
      </w:r>
      <w:proofErr w:type="spellEnd"/>
      <w:r w:rsidRPr="00D00C95">
        <w:rPr>
          <w:rFonts w:ascii="Times New Roman" w:eastAsia="Times New Roman" w:hAnsi="Times New Roman" w:cs="Times New Roman"/>
          <w:color w:val="231F20"/>
          <w:sz w:val="20"/>
          <w:szCs w:val="20"/>
          <w:lang w:eastAsia="hr-HR"/>
        </w:rPr>
        <w:t xml:space="preserve"> mogu se koristiti u komercijalnu i nekomercijalnu svrhu, a osobito:</w:t>
      </w:r>
    </w:p>
    <w:p w:rsidR="00D00C95" w:rsidRPr="00D00C95" w:rsidRDefault="00D00C95" w:rsidP="00D00C95">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00C95">
        <w:rPr>
          <w:rFonts w:ascii="Times New Roman" w:eastAsia="Times New Roman" w:hAnsi="Times New Roman" w:cs="Times New Roman"/>
          <w:color w:val="231F20"/>
          <w:sz w:val="20"/>
          <w:szCs w:val="20"/>
          <w:lang w:eastAsia="hr-HR"/>
        </w:rPr>
        <w:t>– reproducirati, distribuirati i stavljati na raspolaganje trećim osobama</w:t>
      </w:r>
    </w:p>
    <w:p w:rsidR="00D00C95" w:rsidRPr="00D00C95" w:rsidRDefault="00D00C95" w:rsidP="00D00C95">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00C95">
        <w:rPr>
          <w:rFonts w:ascii="Times New Roman" w:eastAsia="Times New Roman" w:hAnsi="Times New Roman" w:cs="Times New Roman"/>
          <w:color w:val="231F20"/>
          <w:sz w:val="20"/>
          <w:szCs w:val="20"/>
          <w:lang w:eastAsia="hr-HR"/>
        </w:rPr>
        <w:t>– prilagođavati i povezivati s vlastitim podacima i podacima trećih osoba u svrhu stvaranja novih skupova podataka</w:t>
      </w:r>
    </w:p>
    <w:p w:rsidR="00D00C95" w:rsidRPr="00D00C95" w:rsidRDefault="00D00C95" w:rsidP="00D00C95">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00C95">
        <w:rPr>
          <w:rFonts w:ascii="Times New Roman" w:eastAsia="Times New Roman" w:hAnsi="Times New Roman" w:cs="Times New Roman"/>
          <w:color w:val="231F20"/>
          <w:sz w:val="20"/>
          <w:szCs w:val="20"/>
          <w:lang w:eastAsia="hr-HR"/>
        </w:rPr>
        <w:t>– iskorištavati integriranjem u unutarnje i vanjske poslovne procese, proizvode i aplikacije u javnim i nejavnim elektroničkim mrežama</w:t>
      </w:r>
    </w:p>
    <w:p w:rsidR="00D00C95" w:rsidRPr="00D00C95" w:rsidRDefault="00D00C95" w:rsidP="00D00C95">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D00C95">
        <w:rPr>
          <w:rFonts w:ascii="Times New Roman" w:eastAsia="Times New Roman" w:hAnsi="Times New Roman" w:cs="Times New Roman"/>
          <w:color w:val="231F20"/>
          <w:sz w:val="20"/>
          <w:szCs w:val="20"/>
          <w:lang w:eastAsia="hr-HR"/>
        </w:rPr>
        <w:t>II.</w:t>
      </w:r>
    </w:p>
    <w:p w:rsidR="00D00C95" w:rsidRPr="00D00C95" w:rsidRDefault="00D00C95" w:rsidP="00D00C95">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00C95">
        <w:rPr>
          <w:rFonts w:ascii="Times New Roman" w:eastAsia="Times New Roman" w:hAnsi="Times New Roman" w:cs="Times New Roman"/>
          <w:color w:val="231F20"/>
          <w:sz w:val="20"/>
          <w:szCs w:val="20"/>
          <w:lang w:eastAsia="hr-HR"/>
        </w:rPr>
        <w:t>U slučaju uporabe informacija korisnik se obvezuje:</w:t>
      </w:r>
    </w:p>
    <w:p w:rsidR="00D00C95" w:rsidRPr="00D00C95" w:rsidRDefault="00D00C95" w:rsidP="00D00C95">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00C95">
        <w:rPr>
          <w:rFonts w:ascii="Times New Roman" w:eastAsia="Times New Roman" w:hAnsi="Times New Roman" w:cs="Times New Roman"/>
          <w:color w:val="231F20"/>
          <w:sz w:val="20"/>
          <w:szCs w:val="20"/>
          <w:lang w:eastAsia="hr-HR"/>
        </w:rPr>
        <w:t>– navesti izjavu o izvoru informacije kako je naznačena od strane tijela koje je izradilo informaciju te datum zadnje izmjene</w:t>
      </w:r>
    </w:p>
    <w:p w:rsidR="00D00C95" w:rsidRPr="00D00C95" w:rsidRDefault="00D00C95" w:rsidP="00D00C95">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00C95">
        <w:rPr>
          <w:rFonts w:ascii="Times New Roman" w:eastAsia="Times New Roman" w:hAnsi="Times New Roman" w:cs="Times New Roman"/>
          <w:color w:val="231F20"/>
          <w:sz w:val="20"/>
          <w:szCs w:val="20"/>
          <w:lang w:eastAsia="hr-HR"/>
        </w:rPr>
        <w:t>– u slučaju da izvor nije naveo izjavu o izvoru, navesti: »Sadrži informacije tijela javne vlasti u skladu s Otvorenom dozvolom«, uz isticanje poveznice</w:t>
      </w:r>
    </w:p>
    <w:p w:rsidR="00D00C95" w:rsidRPr="00D00C95" w:rsidRDefault="00D00C95" w:rsidP="00D00C95">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00C95">
        <w:rPr>
          <w:rFonts w:ascii="Times New Roman" w:eastAsia="Times New Roman" w:hAnsi="Times New Roman" w:cs="Times New Roman"/>
          <w:color w:val="231F20"/>
          <w:sz w:val="20"/>
          <w:szCs w:val="20"/>
          <w:lang w:eastAsia="hr-HR"/>
        </w:rPr>
        <w:t>– navesti poveznicu na skup podataka (URI), ukoliko je informacija javno objavljena</w:t>
      </w:r>
    </w:p>
    <w:p w:rsidR="00D00C95" w:rsidRPr="00D00C95" w:rsidRDefault="00D00C95" w:rsidP="00D00C95">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D00C95">
        <w:rPr>
          <w:rFonts w:ascii="Times New Roman" w:eastAsia="Times New Roman" w:hAnsi="Times New Roman" w:cs="Times New Roman"/>
          <w:color w:val="231F20"/>
          <w:sz w:val="20"/>
          <w:szCs w:val="20"/>
          <w:lang w:eastAsia="hr-HR"/>
        </w:rPr>
        <w:t>III.</w:t>
      </w:r>
    </w:p>
    <w:p w:rsidR="00D00C95" w:rsidRPr="00D00C95" w:rsidRDefault="00D00C95" w:rsidP="00D00C95">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00C95">
        <w:rPr>
          <w:rFonts w:ascii="Times New Roman" w:eastAsia="Times New Roman" w:hAnsi="Times New Roman" w:cs="Times New Roman"/>
          <w:color w:val="231F20"/>
          <w:sz w:val="20"/>
          <w:szCs w:val="20"/>
          <w:lang w:eastAsia="hr-HR"/>
        </w:rPr>
        <w:lastRenderedPageBreak/>
        <w:t>Sve izmjene, uređivanje, novi dizajn ili promjene moraju se naznačiti kao takve u izjavi o izvoru.</w:t>
      </w:r>
    </w:p>
    <w:p w:rsidR="00D00C95" w:rsidRPr="00D00C95" w:rsidRDefault="00D00C95" w:rsidP="00D00C95">
      <w:pPr>
        <w:shd w:val="clear" w:color="auto" w:fill="FFFFFF"/>
        <w:spacing w:line="240" w:lineRule="auto"/>
        <w:ind w:firstLine="408"/>
        <w:textAlignment w:val="baseline"/>
        <w:rPr>
          <w:rFonts w:ascii="Times New Roman" w:eastAsia="Times New Roman" w:hAnsi="Times New Roman" w:cs="Times New Roman"/>
          <w:color w:val="231F20"/>
          <w:sz w:val="20"/>
          <w:szCs w:val="20"/>
          <w:lang w:eastAsia="hr-HR"/>
        </w:rPr>
      </w:pPr>
      <w:r w:rsidRPr="00D00C95">
        <w:rPr>
          <w:rFonts w:ascii="Times New Roman" w:eastAsia="Times New Roman" w:hAnsi="Times New Roman" w:cs="Times New Roman"/>
          <w:color w:val="231F20"/>
          <w:sz w:val="20"/>
          <w:szCs w:val="20"/>
          <w:lang w:eastAsia="hr-HR"/>
        </w:rPr>
        <w:t>Ova dozvola ne ovlašćuje korisnika na takvu uporabu informacija koja bi upućivala na službenu podršku korisnika ili načina uporabe informacija od strane pružatelja informacije.</w:t>
      </w:r>
    </w:p>
    <w:p w:rsidR="00C17EB3" w:rsidRDefault="003B6A58"/>
    <w:sectPr w:rsidR="00C17E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Minion Pro">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C95"/>
    <w:rsid w:val="003B6A58"/>
    <w:rsid w:val="009F52AB"/>
    <w:rsid w:val="00D00C95"/>
    <w:rsid w:val="00E6672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D00C9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00C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D00C9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00C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09685">
      <w:bodyDiv w:val="1"/>
      <w:marLeft w:val="0"/>
      <w:marRight w:val="0"/>
      <w:marTop w:val="0"/>
      <w:marBottom w:val="0"/>
      <w:divBdr>
        <w:top w:val="none" w:sz="0" w:space="0" w:color="auto"/>
        <w:left w:val="none" w:sz="0" w:space="0" w:color="auto"/>
        <w:bottom w:val="none" w:sz="0" w:space="0" w:color="auto"/>
        <w:right w:val="none" w:sz="0" w:space="0" w:color="auto"/>
      </w:divBdr>
      <w:divsChild>
        <w:div w:id="1018118743">
          <w:marLeft w:val="0"/>
          <w:marRight w:val="0"/>
          <w:marTop w:val="0"/>
          <w:marBottom w:val="0"/>
          <w:divBdr>
            <w:top w:val="none" w:sz="0" w:space="0" w:color="auto"/>
            <w:left w:val="none" w:sz="0" w:space="0" w:color="auto"/>
            <w:bottom w:val="none" w:sz="0" w:space="0" w:color="auto"/>
            <w:right w:val="none" w:sz="0" w:space="0" w:color="auto"/>
          </w:divBdr>
          <w:divsChild>
            <w:div w:id="522986103">
              <w:marLeft w:val="0"/>
              <w:marRight w:val="0"/>
              <w:marTop w:val="0"/>
              <w:marBottom w:val="0"/>
              <w:divBdr>
                <w:top w:val="none" w:sz="0" w:space="0" w:color="auto"/>
                <w:left w:val="none" w:sz="0" w:space="0" w:color="auto"/>
                <w:bottom w:val="none" w:sz="0" w:space="0" w:color="auto"/>
                <w:right w:val="none" w:sz="0" w:space="0" w:color="auto"/>
              </w:divBdr>
            </w:div>
          </w:divsChild>
        </w:div>
        <w:div w:id="1610744218">
          <w:marLeft w:val="0"/>
          <w:marRight w:val="0"/>
          <w:marTop w:val="0"/>
          <w:marBottom w:val="0"/>
          <w:divBdr>
            <w:top w:val="none" w:sz="0" w:space="0" w:color="auto"/>
            <w:left w:val="none" w:sz="0" w:space="0" w:color="auto"/>
            <w:bottom w:val="none" w:sz="0" w:space="0" w:color="auto"/>
            <w:right w:val="none" w:sz="0" w:space="0" w:color="auto"/>
          </w:divBdr>
          <w:divsChild>
            <w:div w:id="215549046">
              <w:marLeft w:val="0"/>
              <w:marRight w:val="0"/>
              <w:marTop w:val="0"/>
              <w:marBottom w:val="225"/>
              <w:divBdr>
                <w:top w:val="none" w:sz="0" w:space="15" w:color="auto"/>
                <w:left w:val="none" w:sz="0" w:space="0" w:color="auto"/>
                <w:bottom w:val="single" w:sz="6" w:space="0" w:color="E4E4E6"/>
                <w:right w:val="none" w:sz="0" w:space="0" w:color="auto"/>
              </w:divBdr>
            </w:div>
            <w:div w:id="832451533">
              <w:marLeft w:val="0"/>
              <w:marRight w:val="0"/>
              <w:marTop w:val="0"/>
              <w:marBottom w:val="0"/>
              <w:divBdr>
                <w:top w:val="single" w:sz="6" w:space="0" w:color="E4E4E6"/>
                <w:left w:val="none" w:sz="0" w:space="0" w:color="auto"/>
                <w:bottom w:val="none" w:sz="0" w:space="0" w:color="auto"/>
                <w:right w:val="none" w:sz="0" w:space="0" w:color="auto"/>
              </w:divBdr>
              <w:divsChild>
                <w:div w:id="427242220">
                  <w:marLeft w:val="0"/>
                  <w:marRight w:val="0"/>
                  <w:marTop w:val="0"/>
                  <w:marBottom w:val="0"/>
                  <w:divBdr>
                    <w:top w:val="none" w:sz="0" w:space="0" w:color="auto"/>
                    <w:left w:val="none" w:sz="0" w:space="0" w:color="auto"/>
                    <w:bottom w:val="none" w:sz="0" w:space="0" w:color="auto"/>
                    <w:right w:val="none" w:sz="0" w:space="0" w:color="auto"/>
                  </w:divBdr>
                  <w:divsChild>
                    <w:div w:id="1893686406">
                      <w:marLeft w:val="0"/>
                      <w:marRight w:val="1500"/>
                      <w:marTop w:val="100"/>
                      <w:marBottom w:val="100"/>
                      <w:divBdr>
                        <w:top w:val="none" w:sz="0" w:space="0" w:color="auto"/>
                        <w:left w:val="none" w:sz="0" w:space="0" w:color="auto"/>
                        <w:bottom w:val="none" w:sz="0" w:space="0" w:color="auto"/>
                        <w:right w:val="none" w:sz="0" w:space="0" w:color="auto"/>
                      </w:divBdr>
                      <w:divsChild>
                        <w:div w:id="1808467491">
                          <w:marLeft w:val="0"/>
                          <w:marRight w:val="0"/>
                          <w:marTop w:val="300"/>
                          <w:marBottom w:val="450"/>
                          <w:divBdr>
                            <w:top w:val="none" w:sz="0" w:space="0" w:color="auto"/>
                            <w:left w:val="none" w:sz="0" w:space="0" w:color="auto"/>
                            <w:bottom w:val="none" w:sz="0" w:space="0" w:color="auto"/>
                            <w:right w:val="none" w:sz="0" w:space="0" w:color="auto"/>
                          </w:divBdr>
                          <w:divsChild>
                            <w:div w:id="1655908841">
                              <w:marLeft w:val="0"/>
                              <w:marRight w:val="0"/>
                              <w:marTop w:val="0"/>
                              <w:marBottom w:val="0"/>
                              <w:divBdr>
                                <w:top w:val="none" w:sz="0" w:space="0" w:color="auto"/>
                                <w:left w:val="none" w:sz="0" w:space="0" w:color="auto"/>
                                <w:bottom w:val="none" w:sz="0" w:space="0" w:color="auto"/>
                                <w:right w:val="none" w:sz="0" w:space="0" w:color="auto"/>
                              </w:divBdr>
                              <w:divsChild>
                                <w:div w:id="42075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s://narodne-novine.nn.hr/search.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1200</Words>
  <Characters>6841</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alan</cp:lastModifiedBy>
  <cp:revision>2</cp:revision>
  <dcterms:created xsi:type="dcterms:W3CDTF">2020-01-29T18:10:00Z</dcterms:created>
  <dcterms:modified xsi:type="dcterms:W3CDTF">2020-01-29T18:13:00Z</dcterms:modified>
</cp:coreProperties>
</file>